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1275D" w:rsidP="001C41A8" w:rsidRDefault="007D3424" w14:paraId="2853900E" w14:textId="138ADAD7">
      <w:pPr>
        <w:rPr>
          <w:b/>
          <w:bCs/>
          <w:sz w:val="24"/>
          <w:szCs w:val="24"/>
        </w:rPr>
      </w:pPr>
      <w:r w:rsidRPr="007D3424">
        <w:rPr>
          <w:b/>
          <w:bCs/>
          <w:sz w:val="24"/>
          <w:szCs w:val="24"/>
        </w:rPr>
        <w:t xml:space="preserve">Læring i feltet mellem faglige hjælpemidler og plagiat, </w:t>
      </w:r>
      <w:r w:rsidRPr="007D3424" w:rsidR="00920DDD">
        <w:rPr>
          <w:b/>
          <w:bCs/>
          <w:sz w:val="24"/>
          <w:szCs w:val="24"/>
        </w:rPr>
        <w:t>FIMME</w:t>
      </w:r>
    </w:p>
    <w:p w:rsidRPr="00B11FDE" w:rsidR="006E1E5B" w:rsidP="001C41A8" w:rsidRDefault="006E1E5B" w14:paraId="00DCE6D5" w14:textId="66C80962">
      <w:pPr>
        <w:rPr>
          <w:b/>
          <w:bCs/>
        </w:rPr>
      </w:pPr>
      <w:r w:rsidRPr="00B11FDE">
        <w:t>Der gennemføres to forløb i matematik med forskellige opgavetyper.</w:t>
      </w:r>
    </w:p>
    <w:p w:rsidRPr="00B11FDE" w:rsidR="007D3424" w:rsidP="003B295D" w:rsidRDefault="005F39FD" w14:paraId="6943FB56" w14:textId="061FDC85">
      <w:r>
        <w:rPr>
          <w:b/>
          <w:bCs/>
          <w:sz w:val="24"/>
          <w:szCs w:val="24"/>
        </w:rPr>
        <w:t xml:space="preserve">Forløb </w:t>
      </w:r>
      <w:r w:rsidR="004E56BE">
        <w:rPr>
          <w:b/>
          <w:bCs/>
          <w:sz w:val="24"/>
          <w:szCs w:val="24"/>
        </w:rPr>
        <w:t>1</w:t>
      </w:r>
      <w:r w:rsidR="00645210">
        <w:rPr>
          <w:b/>
          <w:bCs/>
          <w:sz w:val="24"/>
          <w:szCs w:val="24"/>
        </w:rPr>
        <w:t>:</w:t>
      </w:r>
      <w:r w:rsidR="004E56BE">
        <w:rPr>
          <w:b/>
          <w:bCs/>
          <w:sz w:val="24"/>
          <w:szCs w:val="24"/>
        </w:rPr>
        <w:t xml:space="preserve"> </w:t>
      </w:r>
      <w:r w:rsidRPr="004E56BE" w:rsidR="0071275D">
        <w:rPr>
          <w:b/>
          <w:bCs/>
          <w:sz w:val="24"/>
          <w:szCs w:val="24"/>
        </w:rPr>
        <w:t xml:space="preserve">Eleverne </w:t>
      </w:r>
      <w:r w:rsidRPr="004E56BE" w:rsidR="00BC23B0">
        <w:rPr>
          <w:b/>
          <w:bCs/>
          <w:sz w:val="24"/>
          <w:szCs w:val="24"/>
        </w:rPr>
        <w:t>arbejder med f</w:t>
      </w:r>
      <w:r w:rsidRPr="004E56BE" w:rsidR="0071275D">
        <w:rPr>
          <w:b/>
          <w:bCs/>
          <w:sz w:val="24"/>
          <w:szCs w:val="24"/>
        </w:rPr>
        <w:t>aglig skrivning.</w:t>
      </w:r>
      <w:r w:rsidR="002A798D">
        <w:rPr>
          <w:b/>
          <w:bCs/>
          <w:sz w:val="24"/>
          <w:szCs w:val="24"/>
        </w:rPr>
        <w:br/>
      </w:r>
      <w:r w:rsidRPr="00B11FDE" w:rsidR="007D3424">
        <w:t xml:space="preserve">Formål: </w:t>
      </w:r>
      <w:r w:rsidRPr="00B11FDE" w:rsidR="002A798D">
        <w:tab/>
      </w:r>
      <w:r w:rsidRPr="00B11FDE" w:rsidR="000453D7">
        <w:t xml:space="preserve">Træne eleverne i at kende forskel på </w:t>
      </w:r>
      <w:r w:rsidR="00CF5AA6">
        <w:t>fag</w:t>
      </w:r>
      <w:r w:rsidRPr="00B11FDE" w:rsidR="005F508E">
        <w:t>begreber</w:t>
      </w:r>
      <w:r w:rsidRPr="00B11FDE" w:rsidR="00A45AC7">
        <w:t>, der ofte blandes sammen</w:t>
      </w:r>
      <w:r w:rsidRPr="00B11FDE" w:rsidR="001157B3">
        <w:t>.</w:t>
      </w:r>
      <w:r w:rsidRPr="00B11FDE" w:rsidR="001157B3">
        <w:br/>
      </w:r>
      <w:r w:rsidRPr="00B11FDE" w:rsidR="003B295D">
        <w:t xml:space="preserve"> </w:t>
      </w:r>
      <w:r w:rsidRPr="00B11FDE" w:rsidR="003B295D">
        <w:tab/>
      </w:r>
      <w:r w:rsidRPr="00B11FDE" w:rsidR="001157B3">
        <w:t xml:space="preserve">Samtidig øves </w:t>
      </w:r>
      <w:r w:rsidRPr="00B11FDE" w:rsidR="00E8368B">
        <w:t>eleverne</w:t>
      </w:r>
      <w:r w:rsidRPr="00B11FDE" w:rsidR="001157B3">
        <w:t xml:space="preserve"> i </w:t>
      </w:r>
      <w:r w:rsidRPr="00B11FDE" w:rsidR="00A44156">
        <w:t>faglig formulering.</w:t>
      </w:r>
    </w:p>
    <w:p w:rsidRPr="00B11FDE" w:rsidR="007D3424" w:rsidP="001C41A8" w:rsidRDefault="007D3424" w14:paraId="66AE874D" w14:textId="6CFB2140">
      <w:r w:rsidRPr="00B11FDE">
        <w:t>Indhold</w:t>
      </w:r>
      <w:r w:rsidRPr="00B11FDE" w:rsidR="00A45AC7">
        <w:t xml:space="preserve">: </w:t>
      </w:r>
      <w:r w:rsidRPr="00B11FDE" w:rsidR="002A798D">
        <w:tab/>
      </w:r>
      <w:r w:rsidRPr="00B11FDE" w:rsidR="00A45AC7">
        <w:t>Eleverne skrive</w:t>
      </w:r>
      <w:r w:rsidRPr="00B11FDE" w:rsidR="004608BF">
        <w:t>r</w:t>
      </w:r>
      <w:r w:rsidRPr="00B11FDE" w:rsidR="00A45AC7">
        <w:t xml:space="preserve"> </w:t>
      </w:r>
      <w:r w:rsidRPr="00B11FDE" w:rsidR="00E8088D">
        <w:t xml:space="preserve">forklaringer </w:t>
      </w:r>
      <w:r w:rsidRPr="00B11FDE" w:rsidR="00E643E0">
        <w:t xml:space="preserve">i tekst </w:t>
      </w:r>
      <w:r w:rsidRPr="00B11FDE" w:rsidR="00E8088D">
        <w:t>ti</w:t>
      </w:r>
      <w:r w:rsidRPr="00B11FDE" w:rsidR="00E643E0">
        <w:t>l de fire begreber: funktion, forskrift, ligning og formel</w:t>
      </w:r>
      <w:r w:rsidRPr="00B11FDE" w:rsidR="00BC23B0">
        <w:t>.</w:t>
      </w:r>
    </w:p>
    <w:p w:rsidRPr="00B11FDE" w:rsidR="007D3424" w:rsidP="001C41A8" w:rsidRDefault="007D3424" w14:paraId="462493F0" w14:textId="50B3E134">
      <w:r w:rsidRPr="00B11FDE">
        <w:t>Metode</w:t>
      </w:r>
      <w:r w:rsidRPr="00B11FDE" w:rsidR="00BC085E">
        <w:t xml:space="preserve">: </w:t>
      </w:r>
      <w:r w:rsidRPr="00B11FDE" w:rsidR="002A798D">
        <w:tab/>
      </w:r>
      <w:r w:rsidRPr="00B11FDE" w:rsidR="00BC085E">
        <w:t>Hver elev</w:t>
      </w:r>
      <w:r w:rsidRPr="00B11FDE" w:rsidR="00E8088D">
        <w:t xml:space="preserve"> skriver forklaring til de fire begreber</w:t>
      </w:r>
      <w:r w:rsidR="00C2574B">
        <w:t xml:space="preserve">. </w:t>
      </w:r>
      <w:r w:rsidR="00F50EDE">
        <w:br/>
      </w:r>
      <w:r w:rsidR="00F50EDE">
        <w:t xml:space="preserve"> </w:t>
      </w:r>
      <w:r w:rsidRPr="000D49EA" w:rsidR="00F50EDE">
        <w:tab/>
      </w:r>
      <w:r w:rsidRPr="000D49EA" w:rsidR="00C2574B">
        <w:t xml:space="preserve">Disse forklaringer kan </w:t>
      </w:r>
      <w:r w:rsidRPr="000D49EA" w:rsidR="000A20CF">
        <w:t xml:space="preserve">eleven få hjælp til ved </w:t>
      </w:r>
      <w:r w:rsidRPr="000D49EA" w:rsidR="004D4F02">
        <w:t xml:space="preserve">bl.a. </w:t>
      </w:r>
      <w:r w:rsidRPr="000D49EA" w:rsidR="000A20CF">
        <w:t>at</w:t>
      </w:r>
      <w:r w:rsidRPr="000D49EA" w:rsidR="00C2574B">
        <w:t xml:space="preserve"> </w:t>
      </w:r>
      <w:r w:rsidRPr="000D49EA" w:rsidR="00126DD8">
        <w:t xml:space="preserve">spørge </w:t>
      </w:r>
      <w:proofErr w:type="spellStart"/>
      <w:r w:rsidRPr="000D49EA" w:rsidR="00126DD8">
        <w:t>ChatGPT</w:t>
      </w:r>
      <w:proofErr w:type="spellEnd"/>
      <w:r w:rsidRPr="000D49EA" w:rsidR="00126DD8">
        <w:t>, hvad</w:t>
      </w:r>
      <w:r w:rsidRPr="000D49EA" w:rsidR="00953417">
        <w:t xml:space="preserve"> en funktion er i </w:t>
      </w:r>
      <w:r w:rsidRPr="000D49EA" w:rsidR="00745C07">
        <w:br/>
      </w:r>
      <w:r w:rsidRPr="000D49EA" w:rsidR="00745C07">
        <w:t xml:space="preserve"> </w:t>
      </w:r>
      <w:r w:rsidRPr="000D49EA" w:rsidR="00745C07">
        <w:tab/>
      </w:r>
      <w:r w:rsidRPr="000D49EA" w:rsidR="00953417">
        <w:t>matematik og hvad en funktion kan bruges til i matematik.</w:t>
      </w:r>
      <w:r w:rsidRPr="000D49EA" w:rsidR="002A798D">
        <w:br/>
      </w:r>
      <w:r w:rsidRPr="00B11FDE" w:rsidR="002A798D">
        <w:t xml:space="preserve"> </w:t>
      </w:r>
      <w:r w:rsidRPr="00B11FDE" w:rsidR="002A798D">
        <w:tab/>
      </w:r>
      <w:r w:rsidRPr="00B11FDE" w:rsidR="000855D3">
        <w:t>Efterfølgende gennemgås forklaringerne i grupper.</w:t>
      </w:r>
    </w:p>
    <w:p w:rsidRPr="00B11FDE" w:rsidR="007D3424" w:rsidP="001C41A8" w:rsidRDefault="007D3424" w14:paraId="4D593A21" w14:textId="56B7FEEF">
      <w:r w:rsidRPr="00B11FDE">
        <w:t>Materialer</w:t>
      </w:r>
      <w:r w:rsidRPr="00B11FDE" w:rsidR="004A42D5">
        <w:t xml:space="preserve">: </w:t>
      </w:r>
      <w:r w:rsidRPr="00B11FDE" w:rsidR="002A798D">
        <w:tab/>
      </w:r>
      <w:r w:rsidRPr="00B11FDE" w:rsidR="00B91469">
        <w:t>Alle</w:t>
      </w:r>
      <w:r w:rsidRPr="00B11FDE" w:rsidR="004A20A7">
        <w:t xml:space="preserve"> hjælpemidler</w:t>
      </w:r>
      <w:r w:rsidRPr="00B11FDE" w:rsidR="00B91469">
        <w:t xml:space="preserve"> må anvendes</w:t>
      </w:r>
      <w:r w:rsidRPr="00B11FDE" w:rsidR="004A20A7">
        <w:t>, herunder</w:t>
      </w:r>
      <w:r w:rsidRPr="00B11FDE" w:rsidR="007C6930">
        <w:t xml:space="preserve"> </w:t>
      </w:r>
      <w:r w:rsidRPr="00B11FDE" w:rsidR="00006A91">
        <w:t>AI, Google</w:t>
      </w:r>
      <w:r w:rsidRPr="00B11FDE" w:rsidR="004A20A7">
        <w:t xml:space="preserve">, lærebøger og/eller </w:t>
      </w:r>
      <w:r w:rsidRPr="00B11FDE" w:rsidR="0053603B">
        <w:t xml:space="preserve">egne </w:t>
      </w:r>
      <w:r w:rsidRPr="00B11FDE" w:rsidR="004A20A7">
        <w:t>noter.</w:t>
      </w:r>
    </w:p>
    <w:p w:rsidRPr="00B11FDE" w:rsidR="007D3424" w:rsidP="002A798D" w:rsidRDefault="007D3424" w14:paraId="45F17F63" w14:textId="26B5BCC8">
      <w:pPr>
        <w:ind w:left="1304" w:hanging="1304"/>
      </w:pPr>
      <w:r w:rsidRPr="00B11FDE">
        <w:t>Evaluering</w:t>
      </w:r>
      <w:r w:rsidRPr="00B11FDE" w:rsidR="000855D3">
        <w:t xml:space="preserve">: </w:t>
      </w:r>
      <w:r w:rsidRPr="00B11FDE" w:rsidR="002A798D">
        <w:tab/>
      </w:r>
      <w:r w:rsidRPr="00B11FDE" w:rsidR="000855D3">
        <w:t xml:space="preserve">Forklaringerne </w:t>
      </w:r>
      <w:r w:rsidRPr="00B11FDE" w:rsidR="00222E7A">
        <w:t xml:space="preserve">gennemgås på klassen. </w:t>
      </w:r>
      <w:r w:rsidRPr="00B11FDE" w:rsidR="002A798D">
        <w:br/>
      </w:r>
      <w:r w:rsidRPr="00B11FDE" w:rsidR="00222E7A">
        <w:t xml:space="preserve">Fokus på om </w:t>
      </w:r>
      <w:r w:rsidRPr="00B11FDE" w:rsidR="00533787">
        <w:t>begreberne er forstået og at der kan skelnes mellem disse.</w:t>
      </w:r>
    </w:p>
    <w:p w:rsidR="00533787" w:rsidP="001C41A8" w:rsidRDefault="00533787" w14:paraId="68C5FCD1" w14:textId="77777777">
      <w:pPr>
        <w:rPr>
          <w:sz w:val="24"/>
          <w:szCs w:val="24"/>
        </w:rPr>
      </w:pPr>
    </w:p>
    <w:p w:rsidRPr="005F39FD" w:rsidR="004E56BE" w:rsidP="004E56BE" w:rsidRDefault="00645210" w14:paraId="70E4EAA8" w14:textId="5DE064D2">
      <w:pPr>
        <w:rPr>
          <w:rFonts w:cstheme="minorHAnsi"/>
        </w:rPr>
      </w:pPr>
      <w:r>
        <w:rPr>
          <w:b/>
          <w:bCs/>
          <w:sz w:val="24"/>
          <w:szCs w:val="24"/>
        </w:rPr>
        <w:t xml:space="preserve">Forløb </w:t>
      </w:r>
      <w:r w:rsidR="004E56BE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:</w:t>
      </w:r>
      <w:r w:rsidR="004E56BE">
        <w:rPr>
          <w:b/>
          <w:bCs/>
          <w:sz w:val="24"/>
          <w:szCs w:val="24"/>
        </w:rPr>
        <w:t xml:space="preserve"> </w:t>
      </w:r>
      <w:r w:rsidRPr="004E56BE" w:rsidR="004E56BE">
        <w:rPr>
          <w:b/>
          <w:bCs/>
          <w:sz w:val="24"/>
          <w:szCs w:val="24"/>
        </w:rPr>
        <w:t xml:space="preserve">Eleverne </w:t>
      </w:r>
      <w:r w:rsidR="006E1E5B">
        <w:rPr>
          <w:b/>
          <w:bCs/>
          <w:sz w:val="24"/>
          <w:szCs w:val="24"/>
        </w:rPr>
        <w:t>sætter sig ind i delvist nyt stof</w:t>
      </w:r>
      <w:r w:rsidRPr="004E56BE" w:rsidR="004E56BE">
        <w:rPr>
          <w:b/>
          <w:bCs/>
          <w:sz w:val="24"/>
          <w:szCs w:val="24"/>
        </w:rPr>
        <w:t>.</w:t>
      </w:r>
      <w:r w:rsidR="004E56BE">
        <w:rPr>
          <w:b/>
          <w:bCs/>
          <w:sz w:val="24"/>
          <w:szCs w:val="24"/>
        </w:rPr>
        <w:br/>
      </w:r>
      <w:r w:rsidRPr="005F39FD" w:rsidR="004E56BE">
        <w:rPr>
          <w:rFonts w:cstheme="minorHAnsi"/>
        </w:rPr>
        <w:t xml:space="preserve">Formål: </w:t>
      </w:r>
      <w:r w:rsidR="002A798D">
        <w:rPr>
          <w:rFonts w:cstheme="minorHAnsi"/>
        </w:rPr>
        <w:tab/>
      </w:r>
      <w:r w:rsidRPr="005F39FD" w:rsidR="00F5239F">
        <w:rPr>
          <w:rFonts w:cstheme="minorHAnsi"/>
        </w:rPr>
        <w:t xml:space="preserve">Træne eleverne i </w:t>
      </w:r>
      <w:r w:rsidRPr="005F39FD" w:rsidR="005B67DD">
        <w:rPr>
          <w:rFonts w:cstheme="minorHAnsi"/>
        </w:rPr>
        <w:t xml:space="preserve">at </w:t>
      </w:r>
      <w:r w:rsidRPr="005F39FD" w:rsidR="00F5239F">
        <w:rPr>
          <w:rFonts w:cstheme="minorHAnsi"/>
        </w:rPr>
        <w:t>læse</w:t>
      </w:r>
      <w:r w:rsidRPr="005F39FD" w:rsidR="005B67DD">
        <w:rPr>
          <w:rFonts w:cstheme="minorHAnsi"/>
        </w:rPr>
        <w:t xml:space="preserve"> og forstå</w:t>
      </w:r>
      <w:r w:rsidRPr="005F39FD" w:rsidR="00F5239F">
        <w:rPr>
          <w:rFonts w:cstheme="minorHAnsi"/>
        </w:rPr>
        <w:t xml:space="preserve"> </w:t>
      </w:r>
      <w:r w:rsidRPr="005F39FD" w:rsidR="005B67DD">
        <w:rPr>
          <w:rFonts w:cstheme="minorHAnsi"/>
        </w:rPr>
        <w:t>fagligt stof</w:t>
      </w:r>
      <w:r w:rsidRPr="005F39FD" w:rsidR="004E56BE">
        <w:rPr>
          <w:rFonts w:cstheme="minorHAnsi"/>
        </w:rPr>
        <w:t>.</w:t>
      </w:r>
    </w:p>
    <w:p w:rsidRPr="005F39FD" w:rsidR="005F39FD" w:rsidP="46B2BD52" w:rsidRDefault="004E56BE" w14:paraId="6DA07C70" w14:textId="4FC54D56">
      <w:pPr>
        <w:rPr>
          <w:rFonts w:cs="Calibri" w:cstheme="minorAscii"/>
        </w:rPr>
      </w:pPr>
      <w:r w:rsidRPr="46B2BD52" w:rsidR="004E56BE">
        <w:rPr>
          <w:rFonts w:cs="Calibri" w:cstheme="minorAscii"/>
        </w:rPr>
        <w:t xml:space="preserve">Indhold: </w:t>
      </w:r>
      <w:r w:rsidR="002A798D">
        <w:rPr>
          <w:rFonts w:cstheme="minorHAnsi"/>
        </w:rPr>
        <w:tab/>
      </w:r>
      <w:r w:rsidRPr="46B2BD52" w:rsidR="005F39FD">
        <w:rPr>
          <w:rFonts w:cs="Calibri" w:cstheme="minorAscii"/>
        </w:rPr>
        <w:t>Eleverne har fået undervisning i at differentiere funktioner og bestemme monotoniforhold</w:t>
      </w:r>
      <w:r w:rsidRPr="46B2BD52" w:rsidR="00B53D89">
        <w:rPr>
          <w:rFonts w:cs="Calibri" w:cstheme="minorAscii"/>
        </w:rPr>
        <w:t>,</w:t>
      </w:r>
      <w:r w:rsidRPr="46B2BD52" w:rsidR="009E7577">
        <w:rPr>
          <w:rFonts w:cs="Calibri" w:cstheme="minorAscii"/>
        </w:rPr>
        <w:t xml:space="preserve"> </w:t>
      </w:r>
      <w:r w:rsidR="009E7577">
        <w:rPr>
          <w:rFonts w:cstheme="minorHAnsi"/>
        </w:rPr>
        <w:br/>
      </w:r>
      <w:r w:rsidRPr="46B2BD52" w:rsidR="009E7577">
        <w:rPr>
          <w:rFonts w:cs="Calibri" w:cstheme="minorAscii"/>
        </w:rPr>
        <w:t xml:space="preserve"> </w:t>
      </w:r>
      <w:r w:rsidR="009E7577">
        <w:rPr>
          <w:rFonts w:cstheme="minorHAnsi"/>
        </w:rPr>
        <w:tab/>
      </w:r>
      <w:r w:rsidRPr="46B2BD52" w:rsidR="009E7577">
        <w:rPr>
          <w:rFonts w:cs="Calibri" w:cstheme="minorAscii"/>
        </w:rPr>
        <w:t>e</w:t>
      </w:r>
      <w:r w:rsidRPr="46B2BD52" w:rsidR="005F39FD">
        <w:rPr>
          <w:rFonts w:cs="Calibri" w:cstheme="minorAscii"/>
        </w:rPr>
        <w:t>kstrema</w:t>
      </w:r>
      <w:r w:rsidRPr="46B2BD52" w:rsidR="009E7577">
        <w:rPr>
          <w:rFonts w:cs="Calibri" w:cstheme="minorAscii"/>
        </w:rPr>
        <w:t xml:space="preserve"> og krumningsforhold</w:t>
      </w:r>
      <w:r w:rsidRPr="46B2BD52" w:rsidR="005F39FD">
        <w:rPr>
          <w:rFonts w:cs="Calibri" w:cstheme="minorAscii"/>
        </w:rPr>
        <w:t xml:space="preserve">. Nu skal eleverne selv finde ud af, hvordan tangentens ligning</w:t>
      </w:r>
      <w:r w:rsidR="009E7577">
        <w:rPr>
          <w:rFonts w:cstheme="minorHAnsi"/>
        </w:rPr>
        <w:br/>
      </w:r>
      <w:r w:rsidRPr="46B2BD52" w:rsidR="009E7577">
        <w:rPr>
          <w:rFonts w:cs="Calibri" w:cstheme="minorAscii"/>
        </w:rPr>
        <w:t xml:space="preserve"> </w:t>
      </w:r>
      <w:r w:rsidR="009E7577">
        <w:rPr>
          <w:rFonts w:cstheme="minorHAnsi"/>
        </w:rPr>
        <w:tab/>
      </w:r>
      <w:r w:rsidRPr="46B2BD52" w:rsidR="005F39FD">
        <w:rPr>
          <w:rFonts w:cs="Calibri" w:cstheme="minorAscii"/>
        </w:rPr>
        <w:t xml:space="preserve">bestemmes, når forskriften for funktionen </w:t>
      </w:r>
      <m:oMath>
        <m:r>
          <w:rPr>
            <w:rFonts w:ascii="Cambria Math" w:hAnsi="Cambria Math" w:cstheme="minorHAnsi"/>
          </w:rPr>
          <m:t>f</m:t>
        </m:r>
      </m:oMath>
      <w:r w:rsidRPr="46B2BD52" w:rsidR="005F39FD">
        <w:rPr>
          <w:rFonts w:eastAsia="" w:cs="Calibri" w:eastAsiaTheme="minorEastAsia" w:cstheme="minorAscii"/>
        </w:rPr>
        <w:t xml:space="preserve"> kendes og </w:t>
      </w:r>
      <w:r w:rsidRPr="46B2BD52" w:rsidR="005F39FD">
        <w:rPr>
          <w:rFonts w:cs="Calibri" w:cstheme="minorAscii"/>
        </w:rPr>
        <w:t xml:space="preserve"> </w:t>
      </w:r>
    </w:p>
    <w:p w:rsidRPr="005F39FD" w:rsidR="005F39FD" w:rsidP="005F39FD" w:rsidRDefault="005F39FD" w14:paraId="40D2BE43" w14:textId="77777777">
      <w:pPr>
        <w:pStyle w:val="Listeafsnit"/>
        <w:numPr>
          <w:ilvl w:val="0"/>
          <w:numId w:val="1"/>
        </w:numPr>
        <w:rPr>
          <w:rFonts w:eastAsiaTheme="minorEastAsia" w:cstheme="minorHAnsi"/>
        </w:rPr>
      </w:pPr>
      <w:r w:rsidRPr="005F39FD">
        <w:rPr>
          <w:rFonts w:cstheme="minorHAnsi"/>
        </w:rPr>
        <w:t xml:space="preserve">røringspunktet mellem grafen for </w:t>
      </w:r>
      <m:oMath>
        <m:r>
          <w:rPr>
            <w:rFonts w:ascii="Cambria Math" w:hAnsi="Cambria Math" w:cstheme="minorHAnsi"/>
          </w:rPr>
          <m:t>f</m:t>
        </m:r>
      </m:oMath>
      <w:r w:rsidRPr="005F39FD">
        <w:rPr>
          <w:rFonts w:eastAsiaTheme="minorEastAsia" w:cstheme="minorHAnsi"/>
        </w:rPr>
        <w:t xml:space="preserve"> og tangenten kendes.</w:t>
      </w:r>
    </w:p>
    <w:p w:rsidRPr="005F39FD" w:rsidR="005F39FD" w:rsidP="005F39FD" w:rsidRDefault="005F39FD" w14:paraId="6FD9E7A1" w14:textId="77777777">
      <w:pPr>
        <w:pStyle w:val="Listeafsnit"/>
        <w:numPr>
          <w:ilvl w:val="0"/>
          <w:numId w:val="1"/>
        </w:numPr>
        <w:rPr>
          <w:rFonts w:eastAsiaTheme="minorEastAsia" w:cstheme="minorHAnsi"/>
        </w:rPr>
      </w:pPr>
      <w:r w:rsidRPr="005F39FD">
        <w:rPr>
          <w:rFonts w:eastAsiaTheme="minorEastAsia" w:cstheme="minorHAnsi"/>
        </w:rPr>
        <w:t>tangentens hældningskoefficient kendes.</w:t>
      </w:r>
    </w:p>
    <w:p w:rsidRPr="008360DD" w:rsidR="005F39FD" w:rsidP="005F39FD" w:rsidRDefault="005F39FD" w14:paraId="1597FCC8" w14:textId="77777777">
      <w:pPr>
        <w:pStyle w:val="Listeafsnit"/>
        <w:numPr>
          <w:ilvl w:val="0"/>
          <w:numId w:val="1"/>
        </w:numPr>
        <w:rPr>
          <w:rFonts w:cstheme="minorHAnsi"/>
        </w:rPr>
      </w:pPr>
      <w:r w:rsidRPr="008360DD">
        <w:rPr>
          <w:rFonts w:cstheme="minorHAnsi"/>
        </w:rPr>
        <w:t>vendetangentens ligning skal bestemmes</w:t>
      </w:r>
    </w:p>
    <w:p w:rsidRPr="008360DD" w:rsidR="0073519D" w:rsidP="00745C07" w:rsidRDefault="004E56BE" w14:paraId="266BC166" w14:textId="56D86AE8">
      <w:pPr>
        <w:ind w:left="1304" w:hanging="1304"/>
        <w:rPr>
          <w:rFonts w:ascii="Montserrat" w:hAnsi="Montserrat"/>
          <w:sz w:val="27"/>
          <w:szCs w:val="27"/>
          <w:shd w:val="clear" w:color="auto" w:fill="444654"/>
        </w:rPr>
      </w:pPr>
      <w:r w:rsidRPr="008360DD">
        <w:rPr>
          <w:rFonts w:cstheme="minorHAnsi"/>
        </w:rPr>
        <w:t xml:space="preserve">Metode: </w:t>
      </w:r>
      <w:r w:rsidRPr="008360DD" w:rsidR="003B295D">
        <w:rPr>
          <w:rFonts w:cstheme="minorHAnsi"/>
        </w:rPr>
        <w:tab/>
      </w:r>
      <w:r w:rsidRPr="008360DD" w:rsidR="007B0289">
        <w:rPr>
          <w:rFonts w:cstheme="minorHAnsi"/>
        </w:rPr>
        <w:t xml:space="preserve">Eleverne </w:t>
      </w:r>
      <w:r w:rsidRPr="008360DD" w:rsidR="00D453EC">
        <w:rPr>
          <w:rFonts w:cstheme="minorHAnsi"/>
        </w:rPr>
        <w:t>ud</w:t>
      </w:r>
      <w:r w:rsidRPr="008360DD" w:rsidR="007B0289">
        <w:rPr>
          <w:rFonts w:cstheme="minorHAnsi"/>
        </w:rPr>
        <w:t>arbejder</w:t>
      </w:r>
      <w:r w:rsidRPr="008360DD" w:rsidR="004A3F11">
        <w:rPr>
          <w:rFonts w:cstheme="minorHAnsi"/>
        </w:rPr>
        <w:t xml:space="preserve"> parvis</w:t>
      </w:r>
      <w:r w:rsidRPr="008360DD" w:rsidR="00D453EC">
        <w:rPr>
          <w:rFonts w:cstheme="minorHAnsi"/>
        </w:rPr>
        <w:t xml:space="preserve"> </w:t>
      </w:r>
      <w:r w:rsidRPr="008360DD" w:rsidR="0087399D">
        <w:rPr>
          <w:rFonts w:cstheme="minorHAnsi"/>
        </w:rPr>
        <w:t>en skriftlig besvarelse.</w:t>
      </w:r>
      <w:r w:rsidRPr="008360DD" w:rsidR="00745C07">
        <w:rPr>
          <w:rFonts w:cstheme="minorHAnsi"/>
        </w:rPr>
        <w:br/>
      </w:r>
      <w:r w:rsidRPr="008360DD" w:rsidR="00FA2D67">
        <w:t>E</w:t>
      </w:r>
      <w:r w:rsidRPr="008360DD" w:rsidR="00807EF7">
        <w:t xml:space="preserve">leverne </w:t>
      </w:r>
      <w:r w:rsidRPr="008360DD" w:rsidR="00C1715B">
        <w:t xml:space="preserve">kan </w:t>
      </w:r>
      <w:r w:rsidRPr="008360DD" w:rsidR="00745C07">
        <w:t>få hjælp til</w:t>
      </w:r>
      <w:r w:rsidRPr="008360DD" w:rsidR="00FA2D67">
        <w:t xml:space="preserve"> en generel beskrivelse</w:t>
      </w:r>
      <w:r w:rsidRPr="008360DD" w:rsidR="00745C07">
        <w:t xml:space="preserve"> ved bl.a. at spørge </w:t>
      </w:r>
      <w:proofErr w:type="spellStart"/>
      <w:r w:rsidRPr="008360DD" w:rsidR="00745C07">
        <w:t>ChatGPT</w:t>
      </w:r>
      <w:proofErr w:type="spellEnd"/>
      <w:r w:rsidRPr="008360DD" w:rsidR="00745C07">
        <w:t>, hv</w:t>
      </w:r>
      <w:r w:rsidRPr="008360DD" w:rsidR="00807EF7">
        <w:t xml:space="preserve">ordan tangentens ligning bestemmes, når forskriften for funktionen </w:t>
      </w:r>
      <m:oMath>
        <m:r>
          <w:rPr>
            <w:rFonts w:ascii="Cambria Math" w:hAnsi="Cambria Math"/>
          </w:rPr>
          <m:t>f</m:t>
        </m:r>
      </m:oMath>
      <w:r w:rsidRPr="008360DD" w:rsidR="00807EF7">
        <w:rPr>
          <w:rFonts w:eastAsiaTheme="minorEastAsia"/>
        </w:rPr>
        <w:t xml:space="preserve"> kendes og røringspunktet mellem grafen for </w:t>
      </w:r>
      <m:oMath>
        <m:r>
          <w:rPr>
            <w:rFonts w:ascii="Cambria Math" w:hAnsi="Cambria Math" w:eastAsiaTheme="minorEastAsia"/>
          </w:rPr>
          <m:t>f</m:t>
        </m:r>
      </m:oMath>
      <w:r w:rsidRPr="008360DD" w:rsidR="00807EF7">
        <w:rPr>
          <w:rFonts w:eastAsiaTheme="minorEastAsia"/>
        </w:rPr>
        <w:t xml:space="preserve"> og tangenten kendes. </w:t>
      </w:r>
      <w:r w:rsidRPr="008360DD" w:rsidR="00807EF7">
        <w:rPr>
          <w:rFonts w:eastAsiaTheme="minorEastAsia"/>
        </w:rPr>
        <w:br/>
      </w:r>
      <w:r w:rsidRPr="008360DD" w:rsidR="00807EF7">
        <w:rPr>
          <w:rFonts w:eastAsiaTheme="minorEastAsia"/>
        </w:rPr>
        <w:t>Eleverne kan</w:t>
      </w:r>
      <w:r w:rsidRPr="008360DD" w:rsidR="00F955B4">
        <w:rPr>
          <w:rFonts w:eastAsiaTheme="minorEastAsia"/>
        </w:rPr>
        <w:t xml:space="preserve"> også</w:t>
      </w:r>
      <w:r w:rsidRPr="008360DD" w:rsidR="00807EF7">
        <w:rPr>
          <w:rFonts w:eastAsiaTheme="minorEastAsia"/>
        </w:rPr>
        <w:t xml:space="preserve"> </w:t>
      </w:r>
      <w:r w:rsidRPr="008360DD" w:rsidR="00FA2D67">
        <w:rPr>
          <w:rFonts w:eastAsiaTheme="minorEastAsia"/>
        </w:rPr>
        <w:t xml:space="preserve">få et konkret eksempel </w:t>
      </w:r>
      <w:r w:rsidRPr="008360DD" w:rsidR="00D95536">
        <w:rPr>
          <w:rFonts w:eastAsiaTheme="minorEastAsia"/>
        </w:rPr>
        <w:t>ved at</w:t>
      </w:r>
      <w:r w:rsidRPr="008360DD" w:rsidR="00807EF7">
        <w:rPr>
          <w:rFonts w:eastAsiaTheme="minorEastAsia"/>
        </w:rPr>
        <w:t xml:space="preserve"> bede </w:t>
      </w:r>
      <w:proofErr w:type="spellStart"/>
      <w:r w:rsidRPr="008360DD" w:rsidR="00807EF7">
        <w:rPr>
          <w:rFonts w:eastAsiaTheme="minorEastAsia"/>
        </w:rPr>
        <w:t>ChatGPT</w:t>
      </w:r>
      <w:proofErr w:type="spellEnd"/>
      <w:r w:rsidRPr="008360DD" w:rsidR="00807EF7">
        <w:rPr>
          <w:rFonts w:eastAsiaTheme="minorEastAsia"/>
        </w:rPr>
        <w:t xml:space="preserve"> om at give et eksempel på, </w:t>
      </w:r>
      <w:r w:rsidRPr="008360DD" w:rsidR="008B2F68">
        <w:rPr>
          <w:rFonts w:eastAsiaTheme="minorEastAsia"/>
        </w:rPr>
        <w:t xml:space="preserve">hvordan tangentens ligning bestemmes for et 3. gradspolynomium, når forskriften for funktionen </w:t>
      </w:r>
      <m:oMath>
        <m:r>
          <w:rPr>
            <w:rFonts w:ascii="Cambria Math" w:hAnsi="Cambria Math" w:eastAsiaTheme="minorEastAsia"/>
          </w:rPr>
          <m:t>f</m:t>
        </m:r>
      </m:oMath>
      <w:r w:rsidRPr="008360DD" w:rsidR="008B2F68">
        <w:rPr>
          <w:rFonts w:eastAsiaTheme="minorEastAsia"/>
        </w:rPr>
        <w:t xml:space="preserve"> kendes og røringspunktet mellem grafen for </w:t>
      </w:r>
      <m:oMath>
        <m:r>
          <w:rPr>
            <w:rFonts w:ascii="Cambria Math" w:hAnsi="Cambria Math" w:eastAsiaTheme="minorEastAsia"/>
          </w:rPr>
          <m:t>f</m:t>
        </m:r>
      </m:oMath>
      <w:r w:rsidRPr="008360DD" w:rsidR="008B2F68">
        <w:rPr>
          <w:rFonts w:eastAsiaTheme="minorEastAsia"/>
        </w:rPr>
        <w:t xml:space="preserve"> og tangenten kendes.</w:t>
      </w:r>
    </w:p>
    <w:p w:rsidRPr="008360DD" w:rsidR="004E56BE" w:rsidP="004E56BE" w:rsidRDefault="004E56BE" w14:paraId="4B80E49C" w14:textId="030E2D02">
      <w:pPr>
        <w:rPr>
          <w:rFonts w:cstheme="minorHAnsi"/>
        </w:rPr>
      </w:pPr>
      <w:r w:rsidRPr="008360DD">
        <w:rPr>
          <w:rFonts w:cstheme="minorHAnsi"/>
        </w:rPr>
        <w:t xml:space="preserve">Materialer: </w:t>
      </w:r>
      <w:r w:rsidRPr="008360DD" w:rsidR="003B295D">
        <w:rPr>
          <w:rFonts w:cstheme="minorHAnsi"/>
        </w:rPr>
        <w:tab/>
      </w:r>
      <w:r w:rsidRPr="008360DD">
        <w:rPr>
          <w:rFonts w:cstheme="minorHAnsi"/>
        </w:rPr>
        <w:t>Alle hjælpemidler må anvendes, herunder AI, Google, lærebøger og/eller egne noter.</w:t>
      </w:r>
    </w:p>
    <w:p w:rsidR="004E56BE" w:rsidP="004E56BE" w:rsidRDefault="004E56BE" w14:paraId="2ACF06DF" w14:textId="457D60A2">
      <w:pPr>
        <w:rPr>
          <w:rFonts w:cstheme="minorHAnsi"/>
        </w:rPr>
      </w:pPr>
      <w:r w:rsidRPr="005F39FD">
        <w:rPr>
          <w:rFonts w:cstheme="minorHAnsi"/>
        </w:rPr>
        <w:t xml:space="preserve">Evaluering: </w:t>
      </w:r>
      <w:r w:rsidR="003B295D">
        <w:rPr>
          <w:rFonts w:cstheme="minorHAnsi"/>
        </w:rPr>
        <w:tab/>
      </w:r>
      <w:r w:rsidR="001C7CDD">
        <w:rPr>
          <w:rFonts w:cstheme="minorHAnsi"/>
        </w:rPr>
        <w:t>Besvarelserne</w:t>
      </w:r>
      <w:r w:rsidRPr="005F39FD">
        <w:rPr>
          <w:rFonts w:cstheme="minorHAnsi"/>
        </w:rPr>
        <w:t xml:space="preserve"> gennemgås på klassen. </w:t>
      </w:r>
      <w:r w:rsidR="00724E15">
        <w:rPr>
          <w:rFonts w:cstheme="minorHAnsi"/>
        </w:rPr>
        <w:br/>
      </w:r>
      <w:r w:rsidR="00724E15">
        <w:rPr>
          <w:rFonts w:cstheme="minorHAnsi"/>
        </w:rPr>
        <w:t xml:space="preserve"> </w:t>
      </w:r>
      <w:r w:rsidR="00724E15">
        <w:rPr>
          <w:rFonts w:cstheme="minorHAnsi"/>
        </w:rPr>
        <w:tab/>
      </w:r>
      <w:r w:rsidR="006D55FB">
        <w:rPr>
          <w:rFonts w:cstheme="minorHAnsi"/>
        </w:rPr>
        <w:t>Ud over forståelse af emnet er der også f</w:t>
      </w:r>
      <w:r w:rsidRPr="005F39FD">
        <w:rPr>
          <w:rFonts w:cstheme="minorHAnsi"/>
        </w:rPr>
        <w:t>okus på</w:t>
      </w:r>
      <w:r w:rsidR="00AD761C">
        <w:rPr>
          <w:rFonts w:cstheme="minorHAnsi"/>
        </w:rPr>
        <w:t xml:space="preserve"> </w:t>
      </w:r>
      <w:r w:rsidR="00E07EF7">
        <w:rPr>
          <w:rFonts w:cstheme="minorHAnsi"/>
        </w:rPr>
        <w:t>de</w:t>
      </w:r>
      <w:r w:rsidR="0057613F">
        <w:rPr>
          <w:rFonts w:cstheme="minorHAnsi"/>
        </w:rPr>
        <w:t xml:space="preserve"> anvendte me</w:t>
      </w:r>
      <w:r w:rsidR="00C93C54">
        <w:rPr>
          <w:rFonts w:cstheme="minorHAnsi"/>
        </w:rPr>
        <w:t>dier</w:t>
      </w:r>
      <w:r w:rsidR="0057613F">
        <w:rPr>
          <w:rFonts w:cstheme="minorHAnsi"/>
        </w:rPr>
        <w:t>s</w:t>
      </w:r>
      <w:r w:rsidR="00684B93">
        <w:rPr>
          <w:rFonts w:cstheme="minorHAnsi"/>
        </w:rPr>
        <w:t xml:space="preserve"> </w:t>
      </w:r>
      <w:r w:rsidR="00C93C54">
        <w:rPr>
          <w:rFonts w:cstheme="minorHAnsi"/>
        </w:rPr>
        <w:t>forskellige</w:t>
      </w:r>
      <w:r w:rsidR="00B61606">
        <w:rPr>
          <w:rFonts w:cstheme="minorHAnsi"/>
        </w:rPr>
        <w:t xml:space="preserve"> brug af</w:t>
      </w:r>
      <w:r w:rsidR="00B61606">
        <w:rPr>
          <w:rFonts w:cstheme="minorHAnsi"/>
        </w:rPr>
        <w:br/>
      </w:r>
      <w:r w:rsidR="00B61606">
        <w:rPr>
          <w:rFonts w:cstheme="minorHAnsi"/>
        </w:rPr>
        <w:t xml:space="preserve"> </w:t>
      </w:r>
      <w:r w:rsidR="006D55FB">
        <w:rPr>
          <w:rFonts w:cstheme="minorHAnsi"/>
        </w:rPr>
        <w:t xml:space="preserve"> </w:t>
      </w:r>
      <w:r w:rsidR="00B61606">
        <w:rPr>
          <w:rFonts w:cstheme="minorHAnsi"/>
        </w:rPr>
        <w:tab/>
      </w:r>
      <w:r w:rsidR="00AD761C">
        <w:rPr>
          <w:rFonts w:cstheme="minorHAnsi"/>
        </w:rPr>
        <w:t>n</w:t>
      </w:r>
      <w:r w:rsidR="00C93C54">
        <w:rPr>
          <w:rFonts w:cstheme="minorHAnsi"/>
        </w:rPr>
        <w:t>otationer.</w:t>
      </w:r>
    </w:p>
    <w:p w:rsidRPr="005F39FD" w:rsidR="005F39FD" w:rsidP="004E56BE" w:rsidRDefault="005F39FD" w14:paraId="1A528560" w14:textId="77777777">
      <w:pPr>
        <w:rPr>
          <w:rFonts w:cstheme="minorHAnsi"/>
        </w:rPr>
      </w:pPr>
    </w:p>
    <w:p w:rsidR="00441ADB" w:rsidP="001C41A8" w:rsidRDefault="00441ADB" w14:paraId="537EE168" w14:textId="77777777">
      <w:pPr>
        <w:rPr>
          <w:sz w:val="24"/>
          <w:szCs w:val="24"/>
        </w:rPr>
      </w:pPr>
    </w:p>
    <w:p w:rsidR="0012299A" w:rsidP="004D2382" w:rsidRDefault="0012299A" w14:paraId="6DAA415C" w14:textId="25780A18"/>
    <w:sectPr w:rsidR="0012299A" w:rsidSect="0093713A">
      <w:headerReference w:type="default" r:id="rId7"/>
      <w:pgSz w:w="11906" w:h="16838" w:orient="portrait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713A" w:rsidP="00C83F3D" w:rsidRDefault="0093713A" w14:paraId="24702E79" w14:textId="77777777">
      <w:pPr>
        <w:spacing w:after="0" w:line="240" w:lineRule="auto"/>
      </w:pPr>
      <w:r>
        <w:separator/>
      </w:r>
    </w:p>
  </w:endnote>
  <w:endnote w:type="continuationSeparator" w:id="0">
    <w:p w:rsidR="0093713A" w:rsidP="00C83F3D" w:rsidRDefault="0093713A" w14:paraId="4D993DB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713A" w:rsidP="00C83F3D" w:rsidRDefault="0093713A" w14:paraId="072087E1" w14:textId="77777777">
      <w:pPr>
        <w:spacing w:after="0" w:line="240" w:lineRule="auto"/>
      </w:pPr>
      <w:r>
        <w:separator/>
      </w:r>
    </w:p>
  </w:footnote>
  <w:footnote w:type="continuationSeparator" w:id="0">
    <w:p w:rsidR="0093713A" w:rsidP="00C83F3D" w:rsidRDefault="0093713A" w14:paraId="3675D1B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83F3D" w:rsidP="00C83F3D" w:rsidRDefault="00C83F3D" w14:paraId="3F38155B" w14:textId="2FA9FE92">
    <w:pPr>
      <w:pStyle w:val="Sidehoved"/>
      <w:jc w:val="center"/>
    </w:pPr>
    <w:r w:rsidRPr="00CD4851">
      <w:rPr>
        <w:b/>
        <w:bCs/>
      </w:rPr>
      <w:t>Læring i feltet mellem faglige hjælpemidler og plagiat</w:t>
    </w:r>
    <w:r>
      <w:rPr>
        <w:b/>
        <w:bCs/>
      </w:rPr>
      <w:t>, 2023</w:t>
    </w:r>
    <w:r w:rsidR="0016557D">
      <w:rPr>
        <w:b/>
        <w:bCs/>
      </w:rPr>
      <w:t>-2024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F10D6"/>
    <w:multiLevelType w:val="hybridMultilevel"/>
    <w:tmpl w:val="EEF26AC6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8FC3AEA"/>
    <w:multiLevelType w:val="hybridMultilevel"/>
    <w:tmpl w:val="C69AA048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D4D4CC0"/>
    <w:multiLevelType w:val="hybridMultilevel"/>
    <w:tmpl w:val="DFBAA314"/>
    <w:lvl w:ilvl="0" w:tplc="E7C2884C">
      <w:start w:val="1"/>
      <w:numFmt w:val="decimal"/>
      <w:lvlText w:val="%1."/>
      <w:lvlJc w:val="left"/>
      <w:pPr>
        <w:ind w:left="1664" w:hanging="360"/>
      </w:pPr>
      <w:rPr>
        <w:rFonts w:asciiTheme="minorHAnsi" w:hAnsiTheme="minorHAnsi" w:eastAsiaTheme="minorHAnsi" w:cstheme="minorBidi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</w:lvl>
    <w:lvl w:ilvl="3" w:tplc="0406000F" w:tentative="1">
      <w:start w:val="1"/>
      <w:numFmt w:val="decimal"/>
      <w:lvlText w:val="%4."/>
      <w:lvlJc w:val="left"/>
      <w:pPr>
        <w:ind w:left="3824" w:hanging="360"/>
      </w:p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</w:lvl>
    <w:lvl w:ilvl="6" w:tplc="0406000F" w:tentative="1">
      <w:start w:val="1"/>
      <w:numFmt w:val="decimal"/>
      <w:lvlText w:val="%7."/>
      <w:lvlJc w:val="left"/>
      <w:pPr>
        <w:ind w:left="5984" w:hanging="360"/>
      </w:p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3" w15:restartNumberingAfterBreak="0">
    <w:nsid w:val="29C17A57"/>
    <w:multiLevelType w:val="hybridMultilevel"/>
    <w:tmpl w:val="D94E2E7E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A8326D"/>
    <w:multiLevelType w:val="hybridMultilevel"/>
    <w:tmpl w:val="DFBAA314"/>
    <w:lvl w:ilvl="0" w:tplc="FFFFFFFF">
      <w:start w:val="1"/>
      <w:numFmt w:val="decimal"/>
      <w:lvlText w:val="%1."/>
      <w:lvlJc w:val="left"/>
      <w:pPr>
        <w:ind w:left="1664" w:hanging="360"/>
      </w:pPr>
      <w:rPr>
        <w:rFonts w:asciiTheme="minorHAnsi" w:hAnsiTheme="minorHAnsi" w:eastAsia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2384" w:hanging="360"/>
      </w:pPr>
    </w:lvl>
    <w:lvl w:ilvl="2" w:tplc="FFFFFFFF" w:tentative="1">
      <w:start w:val="1"/>
      <w:numFmt w:val="lowerRoman"/>
      <w:lvlText w:val="%3."/>
      <w:lvlJc w:val="right"/>
      <w:pPr>
        <w:ind w:left="3104" w:hanging="180"/>
      </w:pPr>
    </w:lvl>
    <w:lvl w:ilvl="3" w:tplc="FFFFFFFF" w:tentative="1">
      <w:start w:val="1"/>
      <w:numFmt w:val="decimal"/>
      <w:lvlText w:val="%4."/>
      <w:lvlJc w:val="left"/>
      <w:pPr>
        <w:ind w:left="3824" w:hanging="360"/>
      </w:pPr>
    </w:lvl>
    <w:lvl w:ilvl="4" w:tplc="FFFFFFFF" w:tentative="1">
      <w:start w:val="1"/>
      <w:numFmt w:val="lowerLetter"/>
      <w:lvlText w:val="%5."/>
      <w:lvlJc w:val="left"/>
      <w:pPr>
        <w:ind w:left="4544" w:hanging="360"/>
      </w:pPr>
    </w:lvl>
    <w:lvl w:ilvl="5" w:tplc="FFFFFFFF" w:tentative="1">
      <w:start w:val="1"/>
      <w:numFmt w:val="lowerRoman"/>
      <w:lvlText w:val="%6."/>
      <w:lvlJc w:val="right"/>
      <w:pPr>
        <w:ind w:left="5264" w:hanging="180"/>
      </w:pPr>
    </w:lvl>
    <w:lvl w:ilvl="6" w:tplc="FFFFFFFF" w:tentative="1">
      <w:start w:val="1"/>
      <w:numFmt w:val="decimal"/>
      <w:lvlText w:val="%7."/>
      <w:lvlJc w:val="left"/>
      <w:pPr>
        <w:ind w:left="5984" w:hanging="360"/>
      </w:pPr>
    </w:lvl>
    <w:lvl w:ilvl="7" w:tplc="FFFFFFFF" w:tentative="1">
      <w:start w:val="1"/>
      <w:numFmt w:val="lowerLetter"/>
      <w:lvlText w:val="%8."/>
      <w:lvlJc w:val="left"/>
      <w:pPr>
        <w:ind w:left="6704" w:hanging="360"/>
      </w:pPr>
    </w:lvl>
    <w:lvl w:ilvl="8" w:tplc="FFFFFFFF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987125098">
    <w:abstractNumId w:val="2"/>
  </w:num>
  <w:num w:numId="2" w16cid:durableId="1651591155">
    <w:abstractNumId w:val="0"/>
  </w:num>
  <w:num w:numId="3" w16cid:durableId="1305355086">
    <w:abstractNumId w:val="1"/>
  </w:num>
  <w:num w:numId="4" w16cid:durableId="2035382976">
    <w:abstractNumId w:val="3"/>
  </w:num>
  <w:num w:numId="5" w16cid:durableId="1061564066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90"/>
  <w:trackRevisions w:val="false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7D8"/>
    <w:rsid w:val="00000FD4"/>
    <w:rsid w:val="00006A91"/>
    <w:rsid w:val="00011319"/>
    <w:rsid w:val="000124F2"/>
    <w:rsid w:val="000166D2"/>
    <w:rsid w:val="000179DE"/>
    <w:rsid w:val="000213AA"/>
    <w:rsid w:val="00023D8A"/>
    <w:rsid w:val="000260CC"/>
    <w:rsid w:val="00032182"/>
    <w:rsid w:val="00040A71"/>
    <w:rsid w:val="00043388"/>
    <w:rsid w:val="000453D7"/>
    <w:rsid w:val="00047859"/>
    <w:rsid w:val="0005203C"/>
    <w:rsid w:val="00054FE6"/>
    <w:rsid w:val="0006294B"/>
    <w:rsid w:val="000644C1"/>
    <w:rsid w:val="000655EA"/>
    <w:rsid w:val="00067035"/>
    <w:rsid w:val="00070208"/>
    <w:rsid w:val="00071020"/>
    <w:rsid w:val="000725F5"/>
    <w:rsid w:val="00072BA0"/>
    <w:rsid w:val="00074118"/>
    <w:rsid w:val="00081382"/>
    <w:rsid w:val="000855D3"/>
    <w:rsid w:val="00086241"/>
    <w:rsid w:val="00091456"/>
    <w:rsid w:val="00092AE9"/>
    <w:rsid w:val="00095BCF"/>
    <w:rsid w:val="000960B9"/>
    <w:rsid w:val="00096A3A"/>
    <w:rsid w:val="000A0B13"/>
    <w:rsid w:val="000A20CF"/>
    <w:rsid w:val="000A52F7"/>
    <w:rsid w:val="000A5843"/>
    <w:rsid w:val="000B0685"/>
    <w:rsid w:val="000B1524"/>
    <w:rsid w:val="000B3CAB"/>
    <w:rsid w:val="000B4F02"/>
    <w:rsid w:val="000C3C29"/>
    <w:rsid w:val="000D49EA"/>
    <w:rsid w:val="000D50AF"/>
    <w:rsid w:val="000D6E21"/>
    <w:rsid w:val="000E0A7C"/>
    <w:rsid w:val="000E2F42"/>
    <w:rsid w:val="000E4308"/>
    <w:rsid w:val="000E6012"/>
    <w:rsid w:val="000E65EE"/>
    <w:rsid w:val="000E7F70"/>
    <w:rsid w:val="000F3300"/>
    <w:rsid w:val="000F3D93"/>
    <w:rsid w:val="000F6E24"/>
    <w:rsid w:val="000F6E8A"/>
    <w:rsid w:val="001074D7"/>
    <w:rsid w:val="001108C2"/>
    <w:rsid w:val="00110A84"/>
    <w:rsid w:val="00110C30"/>
    <w:rsid w:val="001115DA"/>
    <w:rsid w:val="0011365A"/>
    <w:rsid w:val="001157B3"/>
    <w:rsid w:val="00117A7B"/>
    <w:rsid w:val="0012299A"/>
    <w:rsid w:val="00123845"/>
    <w:rsid w:val="00124FEB"/>
    <w:rsid w:val="0012543A"/>
    <w:rsid w:val="00125FD1"/>
    <w:rsid w:val="00126DD8"/>
    <w:rsid w:val="001339BB"/>
    <w:rsid w:val="00136760"/>
    <w:rsid w:val="00142145"/>
    <w:rsid w:val="0014342A"/>
    <w:rsid w:val="00143F2A"/>
    <w:rsid w:val="0015328A"/>
    <w:rsid w:val="001538A9"/>
    <w:rsid w:val="00153975"/>
    <w:rsid w:val="00157A8B"/>
    <w:rsid w:val="0016557D"/>
    <w:rsid w:val="00166D85"/>
    <w:rsid w:val="0016765C"/>
    <w:rsid w:val="0016794B"/>
    <w:rsid w:val="001706C3"/>
    <w:rsid w:val="001708B9"/>
    <w:rsid w:val="00171886"/>
    <w:rsid w:val="00171E12"/>
    <w:rsid w:val="00176997"/>
    <w:rsid w:val="001778B7"/>
    <w:rsid w:val="00182E9C"/>
    <w:rsid w:val="00183E47"/>
    <w:rsid w:val="00184B8D"/>
    <w:rsid w:val="001869BE"/>
    <w:rsid w:val="0019060E"/>
    <w:rsid w:val="00194F10"/>
    <w:rsid w:val="0019708E"/>
    <w:rsid w:val="001970B8"/>
    <w:rsid w:val="00197255"/>
    <w:rsid w:val="001A5400"/>
    <w:rsid w:val="001A6E13"/>
    <w:rsid w:val="001B0BC1"/>
    <w:rsid w:val="001B1D4A"/>
    <w:rsid w:val="001B3E54"/>
    <w:rsid w:val="001C4081"/>
    <w:rsid w:val="001C41A8"/>
    <w:rsid w:val="001C7CDD"/>
    <w:rsid w:val="001D2CB2"/>
    <w:rsid w:val="001D3CF0"/>
    <w:rsid w:val="001D6E2B"/>
    <w:rsid w:val="001E1036"/>
    <w:rsid w:val="001E2776"/>
    <w:rsid w:val="001E4B5D"/>
    <w:rsid w:val="001E58FA"/>
    <w:rsid w:val="001E7C82"/>
    <w:rsid w:val="00200F67"/>
    <w:rsid w:val="00201E13"/>
    <w:rsid w:val="002024C6"/>
    <w:rsid w:val="002062F6"/>
    <w:rsid w:val="00211D2F"/>
    <w:rsid w:val="00213E26"/>
    <w:rsid w:val="002214B1"/>
    <w:rsid w:val="00222E7A"/>
    <w:rsid w:val="00223C8D"/>
    <w:rsid w:val="002252B5"/>
    <w:rsid w:val="00231AC9"/>
    <w:rsid w:val="00232354"/>
    <w:rsid w:val="00236FBC"/>
    <w:rsid w:val="00251493"/>
    <w:rsid w:val="002527C6"/>
    <w:rsid w:val="00253799"/>
    <w:rsid w:val="00257F32"/>
    <w:rsid w:val="00262C6A"/>
    <w:rsid w:val="00264A41"/>
    <w:rsid w:val="00265833"/>
    <w:rsid w:val="0026588E"/>
    <w:rsid w:val="002722AE"/>
    <w:rsid w:val="00272FF8"/>
    <w:rsid w:val="002731CF"/>
    <w:rsid w:val="00276167"/>
    <w:rsid w:val="002812A4"/>
    <w:rsid w:val="0028202F"/>
    <w:rsid w:val="00284211"/>
    <w:rsid w:val="00284ED6"/>
    <w:rsid w:val="00290BE1"/>
    <w:rsid w:val="00291749"/>
    <w:rsid w:val="00291979"/>
    <w:rsid w:val="002971C0"/>
    <w:rsid w:val="00297418"/>
    <w:rsid w:val="00297443"/>
    <w:rsid w:val="002A0250"/>
    <w:rsid w:val="002A2271"/>
    <w:rsid w:val="002A33A7"/>
    <w:rsid w:val="002A716E"/>
    <w:rsid w:val="002A798D"/>
    <w:rsid w:val="002B0754"/>
    <w:rsid w:val="002B60C5"/>
    <w:rsid w:val="002C2327"/>
    <w:rsid w:val="002D22B6"/>
    <w:rsid w:val="002E217F"/>
    <w:rsid w:val="002E234C"/>
    <w:rsid w:val="002E2780"/>
    <w:rsid w:val="002E61F2"/>
    <w:rsid w:val="002E6DDA"/>
    <w:rsid w:val="002F2522"/>
    <w:rsid w:val="00305B8F"/>
    <w:rsid w:val="00313203"/>
    <w:rsid w:val="00315C28"/>
    <w:rsid w:val="00320F6B"/>
    <w:rsid w:val="00321526"/>
    <w:rsid w:val="00325F65"/>
    <w:rsid w:val="003310E8"/>
    <w:rsid w:val="003327D8"/>
    <w:rsid w:val="003342A0"/>
    <w:rsid w:val="00335181"/>
    <w:rsid w:val="003653E5"/>
    <w:rsid w:val="003659A9"/>
    <w:rsid w:val="00374927"/>
    <w:rsid w:val="00375499"/>
    <w:rsid w:val="003803E0"/>
    <w:rsid w:val="003815D6"/>
    <w:rsid w:val="003848CD"/>
    <w:rsid w:val="003903AB"/>
    <w:rsid w:val="003914FD"/>
    <w:rsid w:val="003A1020"/>
    <w:rsid w:val="003A240A"/>
    <w:rsid w:val="003A6825"/>
    <w:rsid w:val="003B295D"/>
    <w:rsid w:val="003B3D9F"/>
    <w:rsid w:val="003B457F"/>
    <w:rsid w:val="003B5211"/>
    <w:rsid w:val="003B6A27"/>
    <w:rsid w:val="003C11F7"/>
    <w:rsid w:val="003C4815"/>
    <w:rsid w:val="003D0F9D"/>
    <w:rsid w:val="003D1954"/>
    <w:rsid w:val="003D316E"/>
    <w:rsid w:val="003D6268"/>
    <w:rsid w:val="003E3DCD"/>
    <w:rsid w:val="003E50D1"/>
    <w:rsid w:val="003F1A19"/>
    <w:rsid w:val="003F2B8D"/>
    <w:rsid w:val="003F394E"/>
    <w:rsid w:val="003F59AE"/>
    <w:rsid w:val="003F6C27"/>
    <w:rsid w:val="003F704A"/>
    <w:rsid w:val="003F7C52"/>
    <w:rsid w:val="004003D5"/>
    <w:rsid w:val="00400C95"/>
    <w:rsid w:val="00402C73"/>
    <w:rsid w:val="004035F5"/>
    <w:rsid w:val="004054CD"/>
    <w:rsid w:val="00415BDF"/>
    <w:rsid w:val="0041701F"/>
    <w:rsid w:val="00422D0B"/>
    <w:rsid w:val="00425C1A"/>
    <w:rsid w:val="00430C01"/>
    <w:rsid w:val="004318F9"/>
    <w:rsid w:val="00433BF1"/>
    <w:rsid w:val="00434593"/>
    <w:rsid w:val="0043640E"/>
    <w:rsid w:val="00441296"/>
    <w:rsid w:val="004419C9"/>
    <w:rsid w:val="00441ADB"/>
    <w:rsid w:val="00442950"/>
    <w:rsid w:val="004436B8"/>
    <w:rsid w:val="00443D6B"/>
    <w:rsid w:val="0044503E"/>
    <w:rsid w:val="00447492"/>
    <w:rsid w:val="00450CE9"/>
    <w:rsid w:val="0045218D"/>
    <w:rsid w:val="00453411"/>
    <w:rsid w:val="004554D1"/>
    <w:rsid w:val="00457E37"/>
    <w:rsid w:val="004608BF"/>
    <w:rsid w:val="00460D68"/>
    <w:rsid w:val="0046730C"/>
    <w:rsid w:val="00467A85"/>
    <w:rsid w:val="00473832"/>
    <w:rsid w:val="00474DEB"/>
    <w:rsid w:val="00483121"/>
    <w:rsid w:val="00486603"/>
    <w:rsid w:val="00491604"/>
    <w:rsid w:val="00491EE0"/>
    <w:rsid w:val="004A0969"/>
    <w:rsid w:val="004A18F2"/>
    <w:rsid w:val="004A20A7"/>
    <w:rsid w:val="004A3F11"/>
    <w:rsid w:val="004A42D5"/>
    <w:rsid w:val="004A55D8"/>
    <w:rsid w:val="004B0324"/>
    <w:rsid w:val="004B0B1C"/>
    <w:rsid w:val="004B244B"/>
    <w:rsid w:val="004B2514"/>
    <w:rsid w:val="004B2C41"/>
    <w:rsid w:val="004C3953"/>
    <w:rsid w:val="004C6815"/>
    <w:rsid w:val="004D0E30"/>
    <w:rsid w:val="004D146B"/>
    <w:rsid w:val="004D2382"/>
    <w:rsid w:val="004D2B5F"/>
    <w:rsid w:val="004D349C"/>
    <w:rsid w:val="004D4DCD"/>
    <w:rsid w:val="004D4F02"/>
    <w:rsid w:val="004D6C0B"/>
    <w:rsid w:val="004E56BE"/>
    <w:rsid w:val="004E6034"/>
    <w:rsid w:val="004F1D4C"/>
    <w:rsid w:val="004F2213"/>
    <w:rsid w:val="004F27EE"/>
    <w:rsid w:val="004F2BFD"/>
    <w:rsid w:val="004F48BE"/>
    <w:rsid w:val="004F5261"/>
    <w:rsid w:val="0050069D"/>
    <w:rsid w:val="00500ABE"/>
    <w:rsid w:val="0050541E"/>
    <w:rsid w:val="005110C9"/>
    <w:rsid w:val="0051200C"/>
    <w:rsid w:val="005127A5"/>
    <w:rsid w:val="00516D36"/>
    <w:rsid w:val="005208A2"/>
    <w:rsid w:val="00522E67"/>
    <w:rsid w:val="00523A58"/>
    <w:rsid w:val="005307C1"/>
    <w:rsid w:val="00533787"/>
    <w:rsid w:val="005342B5"/>
    <w:rsid w:val="0053603B"/>
    <w:rsid w:val="0053609E"/>
    <w:rsid w:val="00537C7A"/>
    <w:rsid w:val="00540772"/>
    <w:rsid w:val="00542486"/>
    <w:rsid w:val="0055303E"/>
    <w:rsid w:val="00553ADA"/>
    <w:rsid w:val="005573F4"/>
    <w:rsid w:val="00572448"/>
    <w:rsid w:val="0057613F"/>
    <w:rsid w:val="0057758E"/>
    <w:rsid w:val="0058201C"/>
    <w:rsid w:val="0058298E"/>
    <w:rsid w:val="00583DB1"/>
    <w:rsid w:val="00585FE1"/>
    <w:rsid w:val="00586474"/>
    <w:rsid w:val="00590E0F"/>
    <w:rsid w:val="00591EF1"/>
    <w:rsid w:val="00593F8E"/>
    <w:rsid w:val="005B5688"/>
    <w:rsid w:val="005B57A1"/>
    <w:rsid w:val="005B67DD"/>
    <w:rsid w:val="005B73F5"/>
    <w:rsid w:val="005C0871"/>
    <w:rsid w:val="005C1255"/>
    <w:rsid w:val="005D1A88"/>
    <w:rsid w:val="005D27D8"/>
    <w:rsid w:val="005D51BB"/>
    <w:rsid w:val="005E108B"/>
    <w:rsid w:val="005E186E"/>
    <w:rsid w:val="005E5C6F"/>
    <w:rsid w:val="005F1614"/>
    <w:rsid w:val="005F39FD"/>
    <w:rsid w:val="005F508E"/>
    <w:rsid w:val="00601324"/>
    <w:rsid w:val="0060167B"/>
    <w:rsid w:val="0060506B"/>
    <w:rsid w:val="006051D6"/>
    <w:rsid w:val="00605659"/>
    <w:rsid w:val="00610C68"/>
    <w:rsid w:val="00611A91"/>
    <w:rsid w:val="00615D39"/>
    <w:rsid w:val="00630593"/>
    <w:rsid w:val="00635EA1"/>
    <w:rsid w:val="0064262A"/>
    <w:rsid w:val="00645210"/>
    <w:rsid w:val="00653F99"/>
    <w:rsid w:val="006547C5"/>
    <w:rsid w:val="00656BDE"/>
    <w:rsid w:val="00661DB0"/>
    <w:rsid w:val="00663DD4"/>
    <w:rsid w:val="0066404B"/>
    <w:rsid w:val="0066576C"/>
    <w:rsid w:val="00670EE6"/>
    <w:rsid w:val="00672D3F"/>
    <w:rsid w:val="006776D4"/>
    <w:rsid w:val="00684B93"/>
    <w:rsid w:val="00686DD8"/>
    <w:rsid w:val="00693F84"/>
    <w:rsid w:val="006A4BA7"/>
    <w:rsid w:val="006A5DE6"/>
    <w:rsid w:val="006B05C7"/>
    <w:rsid w:val="006B75C0"/>
    <w:rsid w:val="006C081F"/>
    <w:rsid w:val="006C31E3"/>
    <w:rsid w:val="006D115B"/>
    <w:rsid w:val="006D4EF9"/>
    <w:rsid w:val="006D55FB"/>
    <w:rsid w:val="006D5F51"/>
    <w:rsid w:val="006D6998"/>
    <w:rsid w:val="006E07BE"/>
    <w:rsid w:val="006E1E5B"/>
    <w:rsid w:val="006F0059"/>
    <w:rsid w:val="006F2A45"/>
    <w:rsid w:val="006F548B"/>
    <w:rsid w:val="006F7C3F"/>
    <w:rsid w:val="006F7F43"/>
    <w:rsid w:val="00700CE0"/>
    <w:rsid w:val="00703620"/>
    <w:rsid w:val="0071275D"/>
    <w:rsid w:val="00720ACF"/>
    <w:rsid w:val="007242F9"/>
    <w:rsid w:val="00724E15"/>
    <w:rsid w:val="00732607"/>
    <w:rsid w:val="0073519D"/>
    <w:rsid w:val="007364F2"/>
    <w:rsid w:val="00736E03"/>
    <w:rsid w:val="00740D6B"/>
    <w:rsid w:val="00741CD8"/>
    <w:rsid w:val="00745C07"/>
    <w:rsid w:val="00745DCD"/>
    <w:rsid w:val="0074698E"/>
    <w:rsid w:val="00747F7D"/>
    <w:rsid w:val="007513B3"/>
    <w:rsid w:val="00754093"/>
    <w:rsid w:val="00770123"/>
    <w:rsid w:val="0077134C"/>
    <w:rsid w:val="00771E05"/>
    <w:rsid w:val="00772507"/>
    <w:rsid w:val="00773B84"/>
    <w:rsid w:val="00775130"/>
    <w:rsid w:val="00780EB4"/>
    <w:rsid w:val="00782052"/>
    <w:rsid w:val="00783162"/>
    <w:rsid w:val="00784BF9"/>
    <w:rsid w:val="007864EF"/>
    <w:rsid w:val="00786664"/>
    <w:rsid w:val="0079071D"/>
    <w:rsid w:val="00791FBD"/>
    <w:rsid w:val="00792F6B"/>
    <w:rsid w:val="00794B67"/>
    <w:rsid w:val="007A3B46"/>
    <w:rsid w:val="007A4200"/>
    <w:rsid w:val="007B0289"/>
    <w:rsid w:val="007B30CA"/>
    <w:rsid w:val="007B6B0E"/>
    <w:rsid w:val="007C22A3"/>
    <w:rsid w:val="007C6930"/>
    <w:rsid w:val="007C71C1"/>
    <w:rsid w:val="007D03CE"/>
    <w:rsid w:val="007D2FB6"/>
    <w:rsid w:val="007D3424"/>
    <w:rsid w:val="007D4999"/>
    <w:rsid w:val="007D67FB"/>
    <w:rsid w:val="007E17B9"/>
    <w:rsid w:val="007E41BB"/>
    <w:rsid w:val="007E6721"/>
    <w:rsid w:val="007F192F"/>
    <w:rsid w:val="007F5405"/>
    <w:rsid w:val="007F6BA0"/>
    <w:rsid w:val="0080117B"/>
    <w:rsid w:val="00807EF7"/>
    <w:rsid w:val="0081088B"/>
    <w:rsid w:val="00810DC2"/>
    <w:rsid w:val="00813288"/>
    <w:rsid w:val="008134CC"/>
    <w:rsid w:val="00813FD8"/>
    <w:rsid w:val="00815389"/>
    <w:rsid w:val="00815854"/>
    <w:rsid w:val="00815E50"/>
    <w:rsid w:val="00816D88"/>
    <w:rsid w:val="0082019A"/>
    <w:rsid w:val="008259F1"/>
    <w:rsid w:val="008260AC"/>
    <w:rsid w:val="00832B33"/>
    <w:rsid w:val="00835754"/>
    <w:rsid w:val="008360DD"/>
    <w:rsid w:val="00836CF1"/>
    <w:rsid w:val="00846EB5"/>
    <w:rsid w:val="00847892"/>
    <w:rsid w:val="00851E05"/>
    <w:rsid w:val="00861B71"/>
    <w:rsid w:val="008640DC"/>
    <w:rsid w:val="00867FB6"/>
    <w:rsid w:val="008712F2"/>
    <w:rsid w:val="00871406"/>
    <w:rsid w:val="0087399D"/>
    <w:rsid w:val="00873B82"/>
    <w:rsid w:val="008746F5"/>
    <w:rsid w:val="00877EB3"/>
    <w:rsid w:val="008815BB"/>
    <w:rsid w:val="008824C1"/>
    <w:rsid w:val="00882C60"/>
    <w:rsid w:val="00884FDD"/>
    <w:rsid w:val="00886C34"/>
    <w:rsid w:val="008918B5"/>
    <w:rsid w:val="00893954"/>
    <w:rsid w:val="008A0004"/>
    <w:rsid w:val="008A2828"/>
    <w:rsid w:val="008A2FD4"/>
    <w:rsid w:val="008A32AF"/>
    <w:rsid w:val="008A350D"/>
    <w:rsid w:val="008A45BA"/>
    <w:rsid w:val="008B2F68"/>
    <w:rsid w:val="008C3FFD"/>
    <w:rsid w:val="008C4122"/>
    <w:rsid w:val="008C7BD0"/>
    <w:rsid w:val="008D48C9"/>
    <w:rsid w:val="008D5099"/>
    <w:rsid w:val="008E3F1A"/>
    <w:rsid w:val="008F285A"/>
    <w:rsid w:val="008F2EE9"/>
    <w:rsid w:val="008F5A37"/>
    <w:rsid w:val="008F7FAF"/>
    <w:rsid w:val="009000B4"/>
    <w:rsid w:val="00907325"/>
    <w:rsid w:val="00907AC3"/>
    <w:rsid w:val="0091116B"/>
    <w:rsid w:val="00911559"/>
    <w:rsid w:val="00911B65"/>
    <w:rsid w:val="00920DDD"/>
    <w:rsid w:val="00921827"/>
    <w:rsid w:val="009263C5"/>
    <w:rsid w:val="009313A6"/>
    <w:rsid w:val="009322D2"/>
    <w:rsid w:val="00934D03"/>
    <w:rsid w:val="0093713A"/>
    <w:rsid w:val="009373EE"/>
    <w:rsid w:val="0093773F"/>
    <w:rsid w:val="00940DAE"/>
    <w:rsid w:val="00940EBB"/>
    <w:rsid w:val="0094152E"/>
    <w:rsid w:val="00941996"/>
    <w:rsid w:val="00943BD1"/>
    <w:rsid w:val="00944834"/>
    <w:rsid w:val="00946766"/>
    <w:rsid w:val="00947AAA"/>
    <w:rsid w:val="00947E5B"/>
    <w:rsid w:val="009508CD"/>
    <w:rsid w:val="00953417"/>
    <w:rsid w:val="00955F20"/>
    <w:rsid w:val="00970EFF"/>
    <w:rsid w:val="00981EB0"/>
    <w:rsid w:val="00986B28"/>
    <w:rsid w:val="00986C49"/>
    <w:rsid w:val="00990676"/>
    <w:rsid w:val="00990AE5"/>
    <w:rsid w:val="0099226B"/>
    <w:rsid w:val="009A1E76"/>
    <w:rsid w:val="009A7A2D"/>
    <w:rsid w:val="009B17B0"/>
    <w:rsid w:val="009B18F0"/>
    <w:rsid w:val="009B4014"/>
    <w:rsid w:val="009B41F0"/>
    <w:rsid w:val="009B749D"/>
    <w:rsid w:val="009C1843"/>
    <w:rsid w:val="009C1A9A"/>
    <w:rsid w:val="009C6384"/>
    <w:rsid w:val="009C7211"/>
    <w:rsid w:val="009D0EF8"/>
    <w:rsid w:val="009D447B"/>
    <w:rsid w:val="009D7AD3"/>
    <w:rsid w:val="009E16D0"/>
    <w:rsid w:val="009E18FD"/>
    <w:rsid w:val="009E3B59"/>
    <w:rsid w:val="009E7577"/>
    <w:rsid w:val="009F73DE"/>
    <w:rsid w:val="00A01894"/>
    <w:rsid w:val="00A02104"/>
    <w:rsid w:val="00A046D6"/>
    <w:rsid w:val="00A04E97"/>
    <w:rsid w:val="00A102FC"/>
    <w:rsid w:val="00A142E5"/>
    <w:rsid w:val="00A1571B"/>
    <w:rsid w:val="00A15CCF"/>
    <w:rsid w:val="00A23D56"/>
    <w:rsid w:val="00A25237"/>
    <w:rsid w:val="00A252FE"/>
    <w:rsid w:val="00A27E1F"/>
    <w:rsid w:val="00A31219"/>
    <w:rsid w:val="00A40BBB"/>
    <w:rsid w:val="00A41076"/>
    <w:rsid w:val="00A44156"/>
    <w:rsid w:val="00A45AC7"/>
    <w:rsid w:val="00A5162E"/>
    <w:rsid w:val="00A524A5"/>
    <w:rsid w:val="00A527FD"/>
    <w:rsid w:val="00A54E59"/>
    <w:rsid w:val="00A57529"/>
    <w:rsid w:val="00A60FAF"/>
    <w:rsid w:val="00A63965"/>
    <w:rsid w:val="00A827D6"/>
    <w:rsid w:val="00A848EC"/>
    <w:rsid w:val="00A8644E"/>
    <w:rsid w:val="00A879F5"/>
    <w:rsid w:val="00AA0F53"/>
    <w:rsid w:val="00AA4B67"/>
    <w:rsid w:val="00AA64E8"/>
    <w:rsid w:val="00AA7D1E"/>
    <w:rsid w:val="00AC0156"/>
    <w:rsid w:val="00AC0F89"/>
    <w:rsid w:val="00AC3073"/>
    <w:rsid w:val="00AC4A1B"/>
    <w:rsid w:val="00AC52BF"/>
    <w:rsid w:val="00AC5DDD"/>
    <w:rsid w:val="00AD2FF4"/>
    <w:rsid w:val="00AD761C"/>
    <w:rsid w:val="00AE7E85"/>
    <w:rsid w:val="00AF0964"/>
    <w:rsid w:val="00AF13FA"/>
    <w:rsid w:val="00AF33FB"/>
    <w:rsid w:val="00AF5976"/>
    <w:rsid w:val="00AF6574"/>
    <w:rsid w:val="00AF687B"/>
    <w:rsid w:val="00AF6B38"/>
    <w:rsid w:val="00AF7234"/>
    <w:rsid w:val="00B00755"/>
    <w:rsid w:val="00B053C0"/>
    <w:rsid w:val="00B11FDE"/>
    <w:rsid w:val="00B12E5E"/>
    <w:rsid w:val="00B200B9"/>
    <w:rsid w:val="00B20B37"/>
    <w:rsid w:val="00B24AEE"/>
    <w:rsid w:val="00B339F8"/>
    <w:rsid w:val="00B41524"/>
    <w:rsid w:val="00B42BDC"/>
    <w:rsid w:val="00B43454"/>
    <w:rsid w:val="00B4670B"/>
    <w:rsid w:val="00B5169C"/>
    <w:rsid w:val="00B52242"/>
    <w:rsid w:val="00B52CBB"/>
    <w:rsid w:val="00B5376E"/>
    <w:rsid w:val="00B53D89"/>
    <w:rsid w:val="00B61606"/>
    <w:rsid w:val="00B62FDC"/>
    <w:rsid w:val="00B63444"/>
    <w:rsid w:val="00B64591"/>
    <w:rsid w:val="00B67245"/>
    <w:rsid w:val="00B70553"/>
    <w:rsid w:val="00B7662E"/>
    <w:rsid w:val="00B77A14"/>
    <w:rsid w:val="00B849B7"/>
    <w:rsid w:val="00B85915"/>
    <w:rsid w:val="00B86B62"/>
    <w:rsid w:val="00B8793A"/>
    <w:rsid w:val="00B91469"/>
    <w:rsid w:val="00B95F1F"/>
    <w:rsid w:val="00B96958"/>
    <w:rsid w:val="00BA0079"/>
    <w:rsid w:val="00BA45C0"/>
    <w:rsid w:val="00BA4D67"/>
    <w:rsid w:val="00BA6A7D"/>
    <w:rsid w:val="00BA74E5"/>
    <w:rsid w:val="00BA798D"/>
    <w:rsid w:val="00BB190D"/>
    <w:rsid w:val="00BB1A7B"/>
    <w:rsid w:val="00BB24BF"/>
    <w:rsid w:val="00BB4586"/>
    <w:rsid w:val="00BC085E"/>
    <w:rsid w:val="00BC0F00"/>
    <w:rsid w:val="00BC23B0"/>
    <w:rsid w:val="00BC29B5"/>
    <w:rsid w:val="00BC7520"/>
    <w:rsid w:val="00BD1BA1"/>
    <w:rsid w:val="00BD3BC8"/>
    <w:rsid w:val="00BD4EB4"/>
    <w:rsid w:val="00BD62CE"/>
    <w:rsid w:val="00BD7E3F"/>
    <w:rsid w:val="00BE268F"/>
    <w:rsid w:val="00BE27E0"/>
    <w:rsid w:val="00BE748A"/>
    <w:rsid w:val="00BF3D4B"/>
    <w:rsid w:val="00BF5864"/>
    <w:rsid w:val="00C00292"/>
    <w:rsid w:val="00C0121C"/>
    <w:rsid w:val="00C02587"/>
    <w:rsid w:val="00C07184"/>
    <w:rsid w:val="00C11C28"/>
    <w:rsid w:val="00C13C29"/>
    <w:rsid w:val="00C14B7A"/>
    <w:rsid w:val="00C1715B"/>
    <w:rsid w:val="00C17A7B"/>
    <w:rsid w:val="00C2082A"/>
    <w:rsid w:val="00C2379E"/>
    <w:rsid w:val="00C2574B"/>
    <w:rsid w:val="00C34AD1"/>
    <w:rsid w:val="00C409E7"/>
    <w:rsid w:val="00C44E88"/>
    <w:rsid w:val="00C465D4"/>
    <w:rsid w:val="00C5465D"/>
    <w:rsid w:val="00C6448D"/>
    <w:rsid w:val="00C66942"/>
    <w:rsid w:val="00C6792A"/>
    <w:rsid w:val="00C72AF5"/>
    <w:rsid w:val="00C813EF"/>
    <w:rsid w:val="00C81CF7"/>
    <w:rsid w:val="00C83F3D"/>
    <w:rsid w:val="00C846A7"/>
    <w:rsid w:val="00C93C54"/>
    <w:rsid w:val="00C960E6"/>
    <w:rsid w:val="00C96AC4"/>
    <w:rsid w:val="00CA0D5D"/>
    <w:rsid w:val="00CB0511"/>
    <w:rsid w:val="00CB19C6"/>
    <w:rsid w:val="00CB3027"/>
    <w:rsid w:val="00CB43EA"/>
    <w:rsid w:val="00CC1578"/>
    <w:rsid w:val="00CC4B17"/>
    <w:rsid w:val="00CC60CB"/>
    <w:rsid w:val="00CC781B"/>
    <w:rsid w:val="00CD1272"/>
    <w:rsid w:val="00CD3354"/>
    <w:rsid w:val="00CD4851"/>
    <w:rsid w:val="00CE48BF"/>
    <w:rsid w:val="00CE4D4C"/>
    <w:rsid w:val="00CE50C8"/>
    <w:rsid w:val="00CF18F9"/>
    <w:rsid w:val="00CF4E90"/>
    <w:rsid w:val="00CF5AA6"/>
    <w:rsid w:val="00CF75C0"/>
    <w:rsid w:val="00D0092A"/>
    <w:rsid w:val="00D0336E"/>
    <w:rsid w:val="00D1156C"/>
    <w:rsid w:val="00D131C6"/>
    <w:rsid w:val="00D13B1B"/>
    <w:rsid w:val="00D1756B"/>
    <w:rsid w:val="00D20289"/>
    <w:rsid w:val="00D21282"/>
    <w:rsid w:val="00D22B8B"/>
    <w:rsid w:val="00D22E21"/>
    <w:rsid w:val="00D31543"/>
    <w:rsid w:val="00D324E5"/>
    <w:rsid w:val="00D32BF3"/>
    <w:rsid w:val="00D453EC"/>
    <w:rsid w:val="00D45E0C"/>
    <w:rsid w:val="00D51EE5"/>
    <w:rsid w:val="00D64184"/>
    <w:rsid w:val="00D642F7"/>
    <w:rsid w:val="00D70870"/>
    <w:rsid w:val="00D71168"/>
    <w:rsid w:val="00D7453B"/>
    <w:rsid w:val="00D9032C"/>
    <w:rsid w:val="00D91CE6"/>
    <w:rsid w:val="00D95536"/>
    <w:rsid w:val="00DA51FD"/>
    <w:rsid w:val="00DB65F6"/>
    <w:rsid w:val="00DB6C7F"/>
    <w:rsid w:val="00DC09E1"/>
    <w:rsid w:val="00DD1FC5"/>
    <w:rsid w:val="00DD2452"/>
    <w:rsid w:val="00DD3083"/>
    <w:rsid w:val="00DD4139"/>
    <w:rsid w:val="00DD4DD4"/>
    <w:rsid w:val="00DE37FB"/>
    <w:rsid w:val="00DE4E33"/>
    <w:rsid w:val="00DF2DD9"/>
    <w:rsid w:val="00DF31C7"/>
    <w:rsid w:val="00E00CA1"/>
    <w:rsid w:val="00E03F02"/>
    <w:rsid w:val="00E07EF7"/>
    <w:rsid w:val="00E1009A"/>
    <w:rsid w:val="00E119E9"/>
    <w:rsid w:val="00E225C5"/>
    <w:rsid w:val="00E232B0"/>
    <w:rsid w:val="00E25329"/>
    <w:rsid w:val="00E337D5"/>
    <w:rsid w:val="00E37596"/>
    <w:rsid w:val="00E420CE"/>
    <w:rsid w:val="00E500FB"/>
    <w:rsid w:val="00E5081F"/>
    <w:rsid w:val="00E5560A"/>
    <w:rsid w:val="00E56D17"/>
    <w:rsid w:val="00E61911"/>
    <w:rsid w:val="00E643E0"/>
    <w:rsid w:val="00E8088D"/>
    <w:rsid w:val="00E81ECF"/>
    <w:rsid w:val="00E8368B"/>
    <w:rsid w:val="00E83CCC"/>
    <w:rsid w:val="00E91025"/>
    <w:rsid w:val="00E9145F"/>
    <w:rsid w:val="00E91B9B"/>
    <w:rsid w:val="00E96AAB"/>
    <w:rsid w:val="00E97C35"/>
    <w:rsid w:val="00EA0586"/>
    <w:rsid w:val="00EA0596"/>
    <w:rsid w:val="00EA6B00"/>
    <w:rsid w:val="00EB206D"/>
    <w:rsid w:val="00EB40B1"/>
    <w:rsid w:val="00EB582A"/>
    <w:rsid w:val="00EC22D4"/>
    <w:rsid w:val="00EC2CA2"/>
    <w:rsid w:val="00EC36BE"/>
    <w:rsid w:val="00ED3736"/>
    <w:rsid w:val="00ED65DE"/>
    <w:rsid w:val="00ED6AC7"/>
    <w:rsid w:val="00EE14E8"/>
    <w:rsid w:val="00EE4AB7"/>
    <w:rsid w:val="00EF70EB"/>
    <w:rsid w:val="00F04592"/>
    <w:rsid w:val="00F05B12"/>
    <w:rsid w:val="00F06718"/>
    <w:rsid w:val="00F113B1"/>
    <w:rsid w:val="00F11624"/>
    <w:rsid w:val="00F20A7B"/>
    <w:rsid w:val="00F273B8"/>
    <w:rsid w:val="00F300D6"/>
    <w:rsid w:val="00F355A0"/>
    <w:rsid w:val="00F37BAD"/>
    <w:rsid w:val="00F40E2A"/>
    <w:rsid w:val="00F4472A"/>
    <w:rsid w:val="00F50EDE"/>
    <w:rsid w:val="00F5239F"/>
    <w:rsid w:val="00F5406F"/>
    <w:rsid w:val="00F57525"/>
    <w:rsid w:val="00F57FC5"/>
    <w:rsid w:val="00F663C0"/>
    <w:rsid w:val="00F668F1"/>
    <w:rsid w:val="00F70432"/>
    <w:rsid w:val="00F704A2"/>
    <w:rsid w:val="00F75654"/>
    <w:rsid w:val="00F757D8"/>
    <w:rsid w:val="00F80EE7"/>
    <w:rsid w:val="00F83824"/>
    <w:rsid w:val="00F84780"/>
    <w:rsid w:val="00F90274"/>
    <w:rsid w:val="00F90EBA"/>
    <w:rsid w:val="00F91A1C"/>
    <w:rsid w:val="00F94131"/>
    <w:rsid w:val="00F955B4"/>
    <w:rsid w:val="00F96A8C"/>
    <w:rsid w:val="00FA0DC6"/>
    <w:rsid w:val="00FA2D67"/>
    <w:rsid w:val="00FA4B44"/>
    <w:rsid w:val="00FA779D"/>
    <w:rsid w:val="00FB22BE"/>
    <w:rsid w:val="00FB2D1C"/>
    <w:rsid w:val="00FB457C"/>
    <w:rsid w:val="00FB4DC3"/>
    <w:rsid w:val="00FB58CF"/>
    <w:rsid w:val="00FB5F5D"/>
    <w:rsid w:val="00FB7D2C"/>
    <w:rsid w:val="00FB7FA6"/>
    <w:rsid w:val="00FC0AD9"/>
    <w:rsid w:val="00FC3C11"/>
    <w:rsid w:val="00FC4AC2"/>
    <w:rsid w:val="00FD0DB3"/>
    <w:rsid w:val="00FD3394"/>
    <w:rsid w:val="00FD3460"/>
    <w:rsid w:val="00FD47B3"/>
    <w:rsid w:val="00FE11DD"/>
    <w:rsid w:val="00FE1A83"/>
    <w:rsid w:val="00FE6D09"/>
    <w:rsid w:val="00FE6E29"/>
    <w:rsid w:val="00FE7275"/>
    <w:rsid w:val="00FE74A2"/>
    <w:rsid w:val="00FF2FAE"/>
    <w:rsid w:val="00FF40C8"/>
    <w:rsid w:val="00FF4729"/>
    <w:rsid w:val="00FF4D4D"/>
    <w:rsid w:val="00FF59EB"/>
    <w:rsid w:val="00FF668D"/>
    <w:rsid w:val="00FF7FAE"/>
    <w:rsid w:val="46B2BD52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0435A"/>
  <w15:chartTrackingRefBased/>
  <w15:docId w15:val="{54040B2E-F39C-4BE3-8D3C-CF301B1ABA5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character" w:styleId="Pladsholdertekst">
    <w:name w:val="Placeholder Text"/>
    <w:basedOn w:val="Standardskrifttypeiafsnit"/>
    <w:uiPriority w:val="99"/>
    <w:semiHidden/>
    <w:rsid w:val="00C813EF"/>
    <w:rPr>
      <w:color w:val="808080"/>
    </w:rPr>
  </w:style>
  <w:style w:type="paragraph" w:styleId="Listeafsnit">
    <w:name w:val="List Paragraph"/>
    <w:basedOn w:val="Normal"/>
    <w:uiPriority w:val="34"/>
    <w:qFormat/>
    <w:rsid w:val="0019708E"/>
    <w:pPr>
      <w:ind w:left="720"/>
      <w:contextualSpacing/>
    </w:pPr>
  </w:style>
  <w:style w:type="paragraph" w:styleId="Sidehoved">
    <w:name w:val="header"/>
    <w:basedOn w:val="Normal"/>
    <w:link w:val="SidehovedTegn"/>
    <w:uiPriority w:val="99"/>
    <w:unhideWhenUsed/>
    <w:rsid w:val="00C83F3D"/>
    <w:pPr>
      <w:tabs>
        <w:tab w:val="center" w:pos="4819"/>
        <w:tab w:val="right" w:pos="9638"/>
      </w:tabs>
      <w:spacing w:after="0" w:line="240" w:lineRule="auto"/>
    </w:pPr>
  </w:style>
  <w:style w:type="character" w:styleId="SidehovedTegn" w:customStyle="1">
    <w:name w:val="Sidehoved Tegn"/>
    <w:basedOn w:val="Standardskrifttypeiafsnit"/>
    <w:link w:val="Sidehoved"/>
    <w:uiPriority w:val="99"/>
    <w:rsid w:val="00C83F3D"/>
  </w:style>
  <w:style w:type="paragraph" w:styleId="Sidefod">
    <w:name w:val="footer"/>
    <w:basedOn w:val="Normal"/>
    <w:link w:val="SidefodTegn"/>
    <w:uiPriority w:val="99"/>
    <w:unhideWhenUsed/>
    <w:rsid w:val="00C83F3D"/>
    <w:pPr>
      <w:tabs>
        <w:tab w:val="center" w:pos="4819"/>
        <w:tab w:val="right" w:pos="9638"/>
      </w:tabs>
      <w:spacing w:after="0" w:line="240" w:lineRule="auto"/>
    </w:pPr>
  </w:style>
  <w:style w:type="character" w:styleId="SidefodTegn" w:customStyle="1">
    <w:name w:val="Sidefod Tegn"/>
    <w:basedOn w:val="Standardskrifttypeiafsnit"/>
    <w:link w:val="Sidefod"/>
    <w:uiPriority w:val="99"/>
    <w:rsid w:val="00C83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02819666ACBE46BA9A0EA405DEBB67" ma:contentTypeVersion="6" ma:contentTypeDescription="Opret et nyt dokument." ma:contentTypeScope="" ma:versionID="7231f4e3ab3bbe5e56a86ec81e5e8e0e">
  <xsd:schema xmlns:xsd="http://www.w3.org/2001/XMLSchema" xmlns:xs="http://www.w3.org/2001/XMLSchema" xmlns:p="http://schemas.microsoft.com/office/2006/metadata/properties" xmlns:ns2="edb8f3f0-b83e-4cba-ba89-c04bd83468b0" xmlns:ns3="f866adf0-03b0-4692-ab55-dd32243d6869" targetNamespace="http://schemas.microsoft.com/office/2006/metadata/properties" ma:root="true" ma:fieldsID="0475283275584788bb7823c0f7c971b3" ns2:_="" ns3:_="">
    <xsd:import namespace="edb8f3f0-b83e-4cba-ba89-c04bd83468b0"/>
    <xsd:import namespace="f866adf0-03b0-4692-ab55-dd32243d6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8f3f0-b83e-4cba-ba89-c04bd83468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6adf0-03b0-4692-ab55-dd32243d686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08F6B5-F8CD-4408-B066-39B5C7205663}"/>
</file>

<file path=customXml/itemProps2.xml><?xml version="1.0" encoding="utf-8"?>
<ds:datastoreItem xmlns:ds="http://schemas.openxmlformats.org/officeDocument/2006/customXml" ds:itemID="{71A9A89C-1A49-48D7-BFBB-AA74CF6DF773}"/>
</file>

<file path=customXml/itemProps3.xml><?xml version="1.0" encoding="utf-8"?>
<ds:datastoreItem xmlns:ds="http://schemas.openxmlformats.org/officeDocument/2006/customXml" ds:itemID="{6D02BB9D-63EC-449F-9148-FD76BBA721C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Gitte Andersen</dc:creator>
  <cp:keywords/>
  <dc:description/>
  <cp:lastModifiedBy>Gitte Andersen</cp:lastModifiedBy>
  <cp:revision>24</cp:revision>
  <cp:lastPrinted>2024-04-02T08:53:00Z</cp:lastPrinted>
  <dcterms:created xsi:type="dcterms:W3CDTF">2024-04-16T05:55:00Z</dcterms:created>
  <dcterms:modified xsi:type="dcterms:W3CDTF">2024-04-16T14:47:25Z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0x0101008A02819666ACBE46BA9A0EA405DEBB67</vt:lpwstr>
  </property>
</Properties>
</file>